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FF" w:rsidRPr="00BC0925" w:rsidRDefault="001439FF" w:rsidP="00BC0925">
      <w:pPr>
        <w:spacing w:line="360" w:lineRule="auto"/>
        <w:jc w:val="center"/>
        <w:rPr>
          <w:b/>
          <w:caps/>
          <w:sz w:val="28"/>
        </w:rPr>
      </w:pPr>
      <w:r w:rsidRPr="00BC0925">
        <w:rPr>
          <w:b/>
          <w:caps/>
          <w:sz w:val="28"/>
        </w:rPr>
        <w:t>roles and responsibilities OF THE CCTA ACADEMIC COUNSELOR</w:t>
      </w:r>
    </w:p>
    <w:p w:rsidR="001439FF" w:rsidRPr="00B327AE" w:rsidRDefault="001439FF" w:rsidP="001439FF">
      <w:pPr>
        <w:spacing w:line="360" w:lineRule="auto"/>
        <w:rPr>
          <w:caps/>
        </w:rPr>
      </w:pPr>
    </w:p>
    <w:p w:rsidR="001439FF" w:rsidRDefault="00BC0925" w:rsidP="001439FF">
      <w:pPr>
        <w:spacing w:line="360" w:lineRule="auto"/>
      </w:pPr>
      <w:r>
        <w:t>The academic counselor is r</w:t>
      </w:r>
      <w:r w:rsidR="001439FF">
        <w:t>esponsible for</w:t>
      </w:r>
      <w:r w:rsidR="001439FF" w:rsidRPr="00704FB9">
        <w:t xml:space="preserve"> everything required to enroll students</w:t>
      </w:r>
      <w:r>
        <w:t>. In addition</w:t>
      </w:r>
      <w:r w:rsidR="001439FF">
        <w:t>, the academic counselor follows students’ academic progress throughout the year</w:t>
      </w:r>
      <w:r w:rsidR="001439FF" w:rsidRPr="00704FB9">
        <w:t>. Th</w:t>
      </w:r>
      <w:r>
        <w:t>ese responsibilities include</w:t>
      </w:r>
      <w:r w:rsidR="001439FF">
        <w:t>:</w:t>
      </w:r>
    </w:p>
    <w:p w:rsidR="001439FF" w:rsidRDefault="001439FF" w:rsidP="001439FF">
      <w:pPr>
        <w:spacing w:line="360" w:lineRule="auto"/>
      </w:pPr>
    </w:p>
    <w:p w:rsidR="001439FF" w:rsidRPr="00625F7C" w:rsidRDefault="001439FF" w:rsidP="001439FF">
      <w:pPr>
        <w:spacing w:line="360" w:lineRule="auto"/>
        <w:rPr>
          <w:i/>
        </w:rPr>
      </w:pPr>
      <w:r w:rsidRPr="004170E0">
        <w:rPr>
          <w:i/>
        </w:rPr>
        <w:t>Developing and Maintaining Strong Relationships</w:t>
      </w:r>
    </w:p>
    <w:p w:rsidR="001439FF" w:rsidRDefault="001439FF" w:rsidP="001439FF">
      <w:pPr>
        <w:numPr>
          <w:ilvl w:val="0"/>
          <w:numId w:val="1"/>
        </w:numPr>
        <w:spacing w:line="360" w:lineRule="auto"/>
      </w:pPr>
      <w:r>
        <w:t>D</w:t>
      </w:r>
      <w:r w:rsidRPr="00704FB9">
        <w:t xml:space="preserve">eveloping and maintaining working relationships with counterparts in the high schools, the pupil accounting office, and the community college to ensure that credits are accurately logged and communicated </w:t>
      </w:r>
    </w:p>
    <w:p w:rsidR="001439FF" w:rsidRDefault="001439FF" w:rsidP="001439FF">
      <w:pPr>
        <w:numPr>
          <w:ilvl w:val="0"/>
          <w:numId w:val="1"/>
        </w:numPr>
        <w:spacing w:line="360" w:lineRule="auto"/>
      </w:pPr>
      <w:r>
        <w:t>Working</w:t>
      </w:r>
      <w:r w:rsidRPr="00704FB9">
        <w:t xml:space="preserve"> with the principal to determine the most appropriate schedule for each student </w:t>
      </w:r>
    </w:p>
    <w:p w:rsidR="001439FF" w:rsidRPr="00096FFD" w:rsidRDefault="001439FF" w:rsidP="001439FF">
      <w:pPr>
        <w:numPr>
          <w:ilvl w:val="0"/>
          <w:numId w:val="1"/>
        </w:numPr>
        <w:spacing w:line="360" w:lineRule="auto"/>
      </w:pPr>
      <w:r w:rsidRPr="00096FFD">
        <w:t xml:space="preserve">Working closely with the social worker to ensure that students’ needs and barriers to success are identified and addressed </w:t>
      </w:r>
    </w:p>
    <w:p w:rsidR="001439FF" w:rsidRDefault="001439FF" w:rsidP="001439FF">
      <w:pPr>
        <w:spacing w:line="360" w:lineRule="auto"/>
        <w:ind w:left="420"/>
      </w:pPr>
    </w:p>
    <w:p w:rsidR="001439FF" w:rsidRDefault="001439FF" w:rsidP="001439FF">
      <w:pPr>
        <w:spacing w:line="360" w:lineRule="auto"/>
        <w:ind w:left="420"/>
        <w:rPr>
          <w:i/>
        </w:rPr>
      </w:pPr>
      <w:r w:rsidRPr="004170E0">
        <w:rPr>
          <w:i/>
        </w:rPr>
        <w:t>Tracking and Monitoring Student Progress</w:t>
      </w:r>
    </w:p>
    <w:p w:rsidR="001439FF" w:rsidRDefault="001439FF" w:rsidP="001439FF">
      <w:pPr>
        <w:numPr>
          <w:ilvl w:val="0"/>
          <w:numId w:val="1"/>
        </w:numPr>
        <w:spacing w:line="360" w:lineRule="auto"/>
      </w:pPr>
      <w:r>
        <w:t>Logging credits and Texas Assessment of Knowledge and Skills (TAKS) results as they are accumulated</w:t>
      </w:r>
    </w:p>
    <w:p w:rsidR="001439FF" w:rsidRDefault="001439FF" w:rsidP="001439FF">
      <w:pPr>
        <w:numPr>
          <w:ilvl w:val="0"/>
          <w:numId w:val="1"/>
        </w:numPr>
        <w:spacing w:line="360" w:lineRule="auto"/>
      </w:pPr>
      <w:r>
        <w:t>Calculating class rank</w:t>
      </w:r>
    </w:p>
    <w:p w:rsidR="001439FF" w:rsidRDefault="001439FF" w:rsidP="001439FF">
      <w:pPr>
        <w:spacing w:line="360" w:lineRule="auto"/>
      </w:pPr>
    </w:p>
    <w:p w:rsidR="001439FF" w:rsidRDefault="001439FF" w:rsidP="001439FF">
      <w:pPr>
        <w:spacing w:line="360" w:lineRule="auto"/>
        <w:ind w:left="420"/>
        <w:rPr>
          <w:i/>
        </w:rPr>
      </w:pPr>
      <w:r w:rsidRPr="004170E0">
        <w:rPr>
          <w:i/>
        </w:rPr>
        <w:t>Supporting Postsecondary Transitions</w:t>
      </w:r>
    </w:p>
    <w:p w:rsidR="001439FF" w:rsidRDefault="001439FF" w:rsidP="001439FF">
      <w:pPr>
        <w:numPr>
          <w:ilvl w:val="0"/>
          <w:numId w:val="1"/>
        </w:numPr>
        <w:spacing w:line="360" w:lineRule="auto"/>
      </w:pPr>
      <w:r w:rsidRPr="00E25380">
        <w:t xml:space="preserve">Planning graduation activities </w:t>
      </w:r>
    </w:p>
    <w:p w:rsidR="001439FF" w:rsidRDefault="001439FF" w:rsidP="001439FF">
      <w:pPr>
        <w:numPr>
          <w:ilvl w:val="0"/>
          <w:numId w:val="1"/>
        </w:numPr>
        <w:spacing w:line="360" w:lineRule="auto"/>
      </w:pPr>
      <w:r>
        <w:t>C</w:t>
      </w:r>
      <w:r w:rsidRPr="00704FB9">
        <w:t>ross</w:t>
      </w:r>
      <w:r>
        <w:t>-</w:t>
      </w:r>
      <w:r w:rsidRPr="00704FB9">
        <w:t>enroll</w:t>
      </w:r>
      <w:r>
        <w:t>ing</w:t>
      </w:r>
      <w:r w:rsidRPr="00704FB9">
        <w:t xml:space="preserve"> students in the appropriate courses at the community college </w:t>
      </w:r>
    </w:p>
    <w:p w:rsidR="001439FF" w:rsidRPr="00BC0925" w:rsidRDefault="001439FF" w:rsidP="001439FF">
      <w:pPr>
        <w:numPr>
          <w:ilvl w:val="0"/>
          <w:numId w:val="2"/>
        </w:numPr>
        <w:spacing w:line="360" w:lineRule="auto"/>
      </w:pPr>
      <w:r w:rsidRPr="00BC0925">
        <w:t xml:space="preserve">Administering the </w:t>
      </w:r>
      <w:r w:rsidR="00BC0925" w:rsidRPr="00BC0925">
        <w:t>ACCUPLACER</w:t>
      </w:r>
      <w:r w:rsidRPr="00BC0925">
        <w:t xml:space="preserve"> to graduating students on site at CCTA (CCTA funds the academic counselor’s </w:t>
      </w:r>
      <w:r w:rsidR="00BC0925" w:rsidRPr="00BC0925">
        <w:t>ACCUPLACER</w:t>
      </w:r>
      <w:r w:rsidRPr="00BC0925">
        <w:t xml:space="preserve"> certification process. This enables CCTA to offer the </w:t>
      </w:r>
      <w:r w:rsidR="00BC0925" w:rsidRPr="00BC0925">
        <w:t>ACCUPLACER</w:t>
      </w:r>
      <w:r w:rsidRPr="00BC0925">
        <w:t xml:space="preserve"> on site and on a schedul</w:t>
      </w:r>
      <w:r w:rsidR="00BC0925">
        <w:t>e that fits its students’ needs</w:t>
      </w:r>
      <w:r w:rsidR="00366A0C">
        <w:t>.</w:t>
      </w:r>
      <w:bookmarkStart w:id="0" w:name="_GoBack"/>
      <w:bookmarkEnd w:id="0"/>
      <w:r w:rsidR="00366A0C">
        <w:t>)</w:t>
      </w:r>
    </w:p>
    <w:p w:rsidR="001439FF" w:rsidRPr="00BC0925" w:rsidRDefault="001439FF" w:rsidP="001439FF">
      <w:pPr>
        <w:numPr>
          <w:ilvl w:val="0"/>
          <w:numId w:val="1"/>
        </w:numPr>
        <w:spacing w:line="360" w:lineRule="auto"/>
      </w:pPr>
      <w:r w:rsidRPr="00BC0925">
        <w:t xml:space="preserve">Creating monthly packets of materials and activities for teachers to use in Friday mentor classes </w:t>
      </w:r>
    </w:p>
    <w:p w:rsidR="00F11C11" w:rsidRDefault="00F11C11"/>
    <w:sectPr w:rsidR="00F11C11" w:rsidSect="007942E2">
      <w:headerReference w:type="default" r:id="rId8"/>
      <w:footerReference w:type="default" r:id="rId9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D6701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-118110</wp:posOffset>
              </wp:positionV>
              <wp:extent cx="74295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9pt;margin-top:-9.25pt;width:58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Pharr-San Juan-Alamo Independent School District</w:t>
                    </w:r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D67018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CA5"/>
    <w:multiLevelType w:val="hybridMultilevel"/>
    <w:tmpl w:val="7D34B048"/>
    <w:lvl w:ilvl="0" w:tplc="93AA663C">
      <w:start w:val="3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8E40E0"/>
    <w:multiLevelType w:val="hybridMultilevel"/>
    <w:tmpl w:val="F1281D1E"/>
    <w:lvl w:ilvl="0" w:tplc="04090001">
      <w:start w:val="1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1439FF"/>
    <w:rsid w:val="00240DF7"/>
    <w:rsid w:val="002F0AEC"/>
    <w:rsid w:val="0036137C"/>
    <w:rsid w:val="00366A0C"/>
    <w:rsid w:val="003C3E03"/>
    <w:rsid w:val="00487929"/>
    <w:rsid w:val="00690385"/>
    <w:rsid w:val="007942E2"/>
    <w:rsid w:val="007959E2"/>
    <w:rsid w:val="00801A93"/>
    <w:rsid w:val="008D7860"/>
    <w:rsid w:val="00957F67"/>
    <w:rsid w:val="00AA1FE0"/>
    <w:rsid w:val="00BC0925"/>
    <w:rsid w:val="00D67018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>JFF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Sarah L. Hatton</cp:lastModifiedBy>
  <cp:revision>2</cp:revision>
  <dcterms:created xsi:type="dcterms:W3CDTF">2013-02-26T18:07:00Z</dcterms:created>
  <dcterms:modified xsi:type="dcterms:W3CDTF">2013-02-26T18:07:00Z</dcterms:modified>
</cp:coreProperties>
</file>